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B62" w:rsidRDefault="007607B8" w:rsidP="00794691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00FF"/>
          <w:sz w:val="28"/>
          <w:szCs w:val="28"/>
          <w:lang w:eastAsia="ru-RU"/>
        </w:rPr>
        <w:t xml:space="preserve">Из копилки </w:t>
      </w:r>
      <w:r w:rsidR="00794691">
        <w:rPr>
          <w:rFonts w:ascii="Times New Roman" w:hAnsi="Times New Roman" w:cs="Times New Roman"/>
          <w:b/>
          <w:noProof/>
          <w:color w:val="0000FF"/>
          <w:sz w:val="28"/>
          <w:szCs w:val="28"/>
          <w:lang w:eastAsia="ru-RU"/>
        </w:rPr>
        <w:t>логопеда</w:t>
      </w:r>
    </w:p>
    <w:p w:rsidR="00380B62" w:rsidRDefault="00380B62" w:rsidP="00794691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62C" w:rsidRPr="00794691" w:rsidRDefault="00ED762C" w:rsidP="00083428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FF"/>
          <w:sz w:val="28"/>
          <w:szCs w:val="28"/>
          <w:lang w:eastAsia="ru-RU"/>
        </w:rPr>
      </w:pPr>
      <w:bookmarkStart w:id="0" w:name="_GoBack"/>
      <w:bookmarkEnd w:id="0"/>
      <w:r w:rsidRPr="00794691">
        <w:rPr>
          <w:rFonts w:ascii="Times New Roman" w:hAnsi="Times New Roman" w:cs="Times New Roman"/>
          <w:b/>
          <w:noProof/>
          <w:color w:val="0000FF"/>
          <w:sz w:val="28"/>
          <w:szCs w:val="28"/>
          <w:lang w:eastAsia="ru-RU"/>
        </w:rPr>
        <w:t xml:space="preserve">В русском языке существует множество слов, </w:t>
      </w:r>
      <w:r w:rsidR="00E85499" w:rsidRPr="00794691">
        <w:rPr>
          <w:rFonts w:ascii="Times New Roman" w:hAnsi="Times New Roman" w:cs="Times New Roman"/>
          <w:b/>
          <w:noProof/>
          <w:color w:val="0000FF"/>
          <w:sz w:val="28"/>
          <w:szCs w:val="28"/>
          <w:lang w:eastAsia="ru-RU"/>
        </w:rPr>
        <w:t xml:space="preserve">произнося которые мы испытываем сомнение, верно ли поставили ударение?  </w:t>
      </w:r>
      <w:r w:rsidR="00380B62" w:rsidRPr="00794691">
        <w:rPr>
          <w:rFonts w:ascii="Times New Roman" w:hAnsi="Times New Roman" w:cs="Times New Roman"/>
          <w:b/>
          <w:noProof/>
          <w:color w:val="0000FF"/>
          <w:sz w:val="28"/>
          <w:szCs w:val="28"/>
          <w:lang w:eastAsia="ru-RU"/>
        </w:rPr>
        <w:t>П</w:t>
      </w:r>
      <w:r w:rsidR="00E85499" w:rsidRPr="00794691">
        <w:rPr>
          <w:rFonts w:ascii="Times New Roman" w:hAnsi="Times New Roman" w:cs="Times New Roman"/>
          <w:b/>
          <w:noProof/>
          <w:color w:val="0000FF"/>
          <w:sz w:val="28"/>
          <w:szCs w:val="28"/>
          <w:lang w:eastAsia="ru-RU"/>
        </w:rPr>
        <w:t>онятно, что детям ещё труднее выбрать правильный вариант. Поэтому, предлагаю запоминать ударения в словах, играя в короткие стихи-рифмушки</w:t>
      </w:r>
      <w:r w:rsidR="002E1F4E" w:rsidRPr="00794691">
        <w:rPr>
          <w:rFonts w:ascii="Times New Roman" w:hAnsi="Times New Roman" w:cs="Times New Roman"/>
          <w:b/>
          <w:noProof/>
          <w:color w:val="0000FF"/>
          <w:sz w:val="28"/>
          <w:szCs w:val="28"/>
          <w:lang w:eastAsia="ru-RU"/>
        </w:rPr>
        <w:t>:</w:t>
      </w:r>
    </w:p>
    <w:p w:rsidR="00E85499" w:rsidRPr="00794691" w:rsidRDefault="00E85499" w:rsidP="00083428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FF"/>
          <w:sz w:val="28"/>
          <w:szCs w:val="28"/>
          <w:lang w:eastAsia="ru-RU"/>
        </w:rPr>
      </w:pPr>
    </w:p>
    <w:p w:rsidR="00083428" w:rsidRPr="00794691" w:rsidRDefault="00083428" w:rsidP="00083428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FF"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 w:horzAnchor="margin" w:tblpXSpec="center" w:tblpY="64"/>
        <w:tblW w:w="0" w:type="auto"/>
        <w:tblLook w:val="04A0"/>
      </w:tblPr>
      <w:tblGrid>
        <w:gridCol w:w="1686"/>
        <w:gridCol w:w="6531"/>
      </w:tblGrid>
      <w:tr w:rsidR="003B5275" w:rsidRPr="003B5275" w:rsidTr="003B5275">
        <w:tc>
          <w:tcPr>
            <w:tcW w:w="1686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Св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ё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кла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6531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Мы у тети Феклы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Ели борщ из св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ё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клы.</w:t>
            </w:r>
          </w:p>
        </w:tc>
      </w:tr>
      <w:tr w:rsidR="003B5275" w:rsidRPr="003B5275" w:rsidTr="003B5275">
        <w:tc>
          <w:tcPr>
            <w:tcW w:w="1686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Щав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е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ль</w:t>
            </w:r>
          </w:p>
        </w:tc>
        <w:tc>
          <w:tcPr>
            <w:tcW w:w="6531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Прилетел мохнатый шмель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И уселся на щав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е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ль.</w:t>
            </w:r>
          </w:p>
        </w:tc>
      </w:tr>
      <w:tr w:rsidR="003B5275" w:rsidRPr="003B5275" w:rsidTr="003B5275">
        <w:tc>
          <w:tcPr>
            <w:tcW w:w="1686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Ш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а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рфы</w:t>
            </w:r>
          </w:p>
        </w:tc>
        <w:tc>
          <w:tcPr>
            <w:tcW w:w="6531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Как у нашей Марфы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Все в полоску ш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а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рфы.</w:t>
            </w:r>
          </w:p>
        </w:tc>
      </w:tr>
      <w:tr w:rsidR="003B5275" w:rsidRPr="003B5275" w:rsidTr="003B5275">
        <w:tc>
          <w:tcPr>
            <w:tcW w:w="1686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Т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о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рты</w:t>
            </w:r>
          </w:p>
        </w:tc>
        <w:tc>
          <w:tcPr>
            <w:tcW w:w="6531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 музее натюрморты: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На них цветы и т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о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рты.</w:t>
            </w:r>
          </w:p>
        </w:tc>
      </w:tr>
      <w:tr w:rsidR="003B5275" w:rsidRPr="003B5275" w:rsidTr="003B5275">
        <w:tc>
          <w:tcPr>
            <w:tcW w:w="1686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а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нты</w:t>
            </w:r>
          </w:p>
        </w:tc>
        <w:tc>
          <w:tcPr>
            <w:tcW w:w="6531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 Светланы б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а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нты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Она играет в фанты.</w:t>
            </w:r>
          </w:p>
        </w:tc>
      </w:tr>
      <w:tr w:rsidR="003B5275" w:rsidRPr="003B5275" w:rsidTr="003B5275">
        <w:tc>
          <w:tcPr>
            <w:tcW w:w="1686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Катал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о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6531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Ударение в слове катал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о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Падает всегда на третий слог.</w:t>
            </w:r>
          </w:p>
        </w:tc>
      </w:tr>
      <w:tr w:rsidR="003B5275" w:rsidRPr="003B5275" w:rsidTr="003B5275">
        <w:tc>
          <w:tcPr>
            <w:tcW w:w="1686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Жалюз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и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6531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Поскорее привези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Для окошек жалюз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и.</w:t>
            </w:r>
          </w:p>
        </w:tc>
      </w:tr>
      <w:tr w:rsidR="003B5275" w:rsidRPr="003B5275" w:rsidTr="003B5275">
        <w:tc>
          <w:tcPr>
            <w:tcW w:w="1686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Сл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и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вовый</w:t>
            </w:r>
          </w:p>
        </w:tc>
        <w:tc>
          <w:tcPr>
            <w:tcW w:w="6531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Несу в корзинке ивовой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Пирог с начинкой сл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и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вовой.</w:t>
            </w:r>
          </w:p>
        </w:tc>
      </w:tr>
      <w:tr w:rsidR="003B5275" w:rsidRPr="003B5275" w:rsidTr="003B5275">
        <w:tc>
          <w:tcPr>
            <w:tcW w:w="1686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Укра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и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нский</w:t>
            </w:r>
          </w:p>
        </w:tc>
        <w:tc>
          <w:tcPr>
            <w:tcW w:w="6531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Харчо – суп грузинский,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А борщ – укра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и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нский.</w:t>
            </w:r>
          </w:p>
        </w:tc>
      </w:tr>
      <w:tr w:rsidR="003B5275" w:rsidRPr="003B5275" w:rsidTr="003B5275">
        <w:tc>
          <w:tcPr>
            <w:tcW w:w="1686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Т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у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фля</w:t>
            </w:r>
          </w:p>
        </w:tc>
        <w:tc>
          <w:tcPr>
            <w:tcW w:w="6531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Слово т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у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фля я прочту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 ударением на «т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у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».</w:t>
            </w:r>
          </w:p>
        </w:tc>
      </w:tr>
      <w:tr w:rsidR="003B5275" w:rsidRPr="003B5275" w:rsidTr="003B5275">
        <w:tc>
          <w:tcPr>
            <w:tcW w:w="1686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Включ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и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6531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Внучка музыку включ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и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т,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сразу бабушка ворчит.</w:t>
            </w:r>
          </w:p>
        </w:tc>
      </w:tr>
      <w:tr w:rsidR="003B5275" w:rsidRPr="003B5275" w:rsidTr="003B5275">
        <w:tc>
          <w:tcPr>
            <w:tcW w:w="1686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Звон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и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6531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 того, кто знаменит,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Телефон весь день звон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и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т.</w:t>
            </w:r>
          </w:p>
        </w:tc>
      </w:tr>
      <w:tr w:rsidR="003B5275" w:rsidRPr="003B5275" w:rsidTr="003B5275">
        <w:tc>
          <w:tcPr>
            <w:tcW w:w="1686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Зав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и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дно</w:t>
            </w:r>
          </w:p>
        </w:tc>
        <w:tc>
          <w:tcPr>
            <w:tcW w:w="6531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Есть при всех конфеты –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стыдно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Поделись, ведь нам зав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и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дно!</w:t>
            </w:r>
          </w:p>
        </w:tc>
      </w:tr>
      <w:tr w:rsidR="003B5275" w:rsidRPr="003B5275" w:rsidTr="003B5275">
        <w:tc>
          <w:tcPr>
            <w:tcW w:w="1686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Балов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а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ть</w:t>
            </w:r>
          </w:p>
        </w:tc>
        <w:tc>
          <w:tcPr>
            <w:tcW w:w="6531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Мама сына балов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а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ла –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Вместо супа – торт давала.</w:t>
            </w:r>
          </w:p>
        </w:tc>
      </w:tr>
      <w:tr w:rsidR="003B5275" w:rsidRPr="003B5275" w:rsidTr="003B5275">
        <w:tc>
          <w:tcPr>
            <w:tcW w:w="1686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Крас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и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вее</w:t>
            </w:r>
          </w:p>
        </w:tc>
        <w:tc>
          <w:tcPr>
            <w:tcW w:w="6531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Чем человек счастливее,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Тем выглядит крас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и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вее!</w:t>
            </w:r>
          </w:p>
        </w:tc>
      </w:tr>
      <w:tr w:rsidR="003B5275" w:rsidRPr="003B5275" w:rsidTr="003B5275">
        <w:tc>
          <w:tcPr>
            <w:tcW w:w="1686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Облегч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и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ть</w:t>
            </w:r>
          </w:p>
        </w:tc>
        <w:tc>
          <w:tcPr>
            <w:tcW w:w="6531" w:type="dxa"/>
          </w:tcPr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Непросто ударения заучить –</w:t>
            </w:r>
          </w:p>
          <w:p w:rsidR="003B5275" w:rsidRPr="003B5275" w:rsidRDefault="003B5275" w:rsidP="003B527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Стихи задачу могут облегч</w:t>
            </w:r>
            <w:r w:rsidRPr="003B527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и</w:t>
            </w:r>
            <w:r w:rsidRPr="003B52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ть!</w:t>
            </w:r>
          </w:p>
        </w:tc>
      </w:tr>
    </w:tbl>
    <w:p w:rsidR="00083428" w:rsidRPr="00083428" w:rsidRDefault="00083428" w:rsidP="0008342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85499" w:rsidRPr="003B5275" w:rsidRDefault="00E85499" w:rsidP="00E8549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00C80" w:rsidRPr="003B5275" w:rsidRDefault="00700C80" w:rsidP="00E8549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00C80" w:rsidRPr="003B5275" w:rsidRDefault="00700C80" w:rsidP="00083428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62C" w:rsidRPr="003B5275" w:rsidRDefault="00ED762C" w:rsidP="00083428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762C" w:rsidRPr="003B5275" w:rsidRDefault="00ED762C" w:rsidP="00083428">
      <w:pPr>
        <w:spacing w:after="0" w:line="240" w:lineRule="auto"/>
        <w:jc w:val="center"/>
        <w:rPr>
          <w:noProof/>
          <w:sz w:val="28"/>
          <w:szCs w:val="28"/>
          <w:lang w:eastAsia="ru-RU"/>
        </w:rPr>
      </w:pPr>
    </w:p>
    <w:p w:rsidR="00ED762C" w:rsidRPr="003B5275" w:rsidRDefault="00ED762C" w:rsidP="00083428">
      <w:pPr>
        <w:spacing w:after="0" w:line="240" w:lineRule="auto"/>
        <w:jc w:val="center"/>
        <w:rPr>
          <w:noProof/>
          <w:sz w:val="28"/>
          <w:szCs w:val="28"/>
          <w:lang w:eastAsia="ru-RU"/>
        </w:rPr>
      </w:pPr>
    </w:p>
    <w:p w:rsidR="007F37FB" w:rsidRPr="003B5275" w:rsidRDefault="007F37FB" w:rsidP="00083428">
      <w:pPr>
        <w:spacing w:after="0" w:line="240" w:lineRule="auto"/>
        <w:jc w:val="center"/>
        <w:rPr>
          <w:noProof/>
          <w:sz w:val="28"/>
          <w:szCs w:val="28"/>
          <w:lang w:eastAsia="ru-RU"/>
        </w:rPr>
      </w:pPr>
    </w:p>
    <w:p w:rsidR="007F37FB" w:rsidRPr="003B5275" w:rsidRDefault="007F37FB" w:rsidP="00083428">
      <w:pPr>
        <w:spacing w:after="0" w:line="240" w:lineRule="auto"/>
        <w:jc w:val="center"/>
        <w:rPr>
          <w:noProof/>
          <w:sz w:val="28"/>
          <w:szCs w:val="28"/>
          <w:lang w:eastAsia="ru-RU"/>
        </w:rPr>
      </w:pPr>
    </w:p>
    <w:p w:rsidR="007F37FB" w:rsidRPr="003B5275" w:rsidRDefault="007F37FB" w:rsidP="00083428">
      <w:pPr>
        <w:spacing w:after="0" w:line="240" w:lineRule="auto"/>
        <w:jc w:val="center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7F37FB" w:rsidP="00E85499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7F37FB" w:rsidRPr="003B5275" w:rsidRDefault="003B5275" w:rsidP="00E85499">
      <w:pPr>
        <w:spacing w:after="0" w:line="240" w:lineRule="auto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 xml:space="preserve">                                                                         </w:t>
      </w:r>
      <w:r w:rsidRPr="003B527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>Учитель-логопед Шехурдина Нина Семеновна</w:t>
      </w:r>
    </w:p>
    <w:p w:rsidR="007F37FB" w:rsidRPr="003B5275" w:rsidRDefault="007F37FB" w:rsidP="00E85499">
      <w:pPr>
        <w:spacing w:after="0" w:line="240" w:lineRule="auto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83100E" w:rsidRDefault="0083100E"/>
    <w:sectPr w:rsidR="0083100E" w:rsidSect="00083428">
      <w:pgSz w:w="11906" w:h="16838"/>
      <w:pgMar w:top="720" w:right="720" w:bottom="720" w:left="720" w:header="708" w:footer="708" w:gutter="0"/>
      <w:pgBorders w:offsetFrom="page">
        <w:top w:val="double" w:sz="4" w:space="24" w:color="0000FF"/>
        <w:left w:val="double" w:sz="4" w:space="24" w:color="0000FF"/>
        <w:bottom w:val="double" w:sz="4" w:space="24" w:color="0000FF"/>
        <w:right w:val="double" w:sz="4" w:space="24" w:color="0000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4E62"/>
    <w:rsid w:val="00083428"/>
    <w:rsid w:val="00093407"/>
    <w:rsid w:val="002E1F4E"/>
    <w:rsid w:val="00380B62"/>
    <w:rsid w:val="003B5275"/>
    <w:rsid w:val="00700C80"/>
    <w:rsid w:val="00740EA1"/>
    <w:rsid w:val="007607B8"/>
    <w:rsid w:val="00794691"/>
    <w:rsid w:val="007F37FB"/>
    <w:rsid w:val="0083100E"/>
    <w:rsid w:val="00A55BDF"/>
    <w:rsid w:val="00B94E62"/>
    <w:rsid w:val="00E85499"/>
    <w:rsid w:val="00ED7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0C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6524A-AA34-4E79-A049-CC62B01C1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Шехурдин Вова</dc:creator>
  <cp:keywords/>
  <dc:description/>
  <cp:lastModifiedBy>MSI</cp:lastModifiedBy>
  <cp:revision>9</cp:revision>
  <dcterms:created xsi:type="dcterms:W3CDTF">2021-09-28T12:53:00Z</dcterms:created>
  <dcterms:modified xsi:type="dcterms:W3CDTF">2022-01-25T09:06:00Z</dcterms:modified>
</cp:coreProperties>
</file>